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D4" w:rsidRDefault="00D500FF">
      <w:pPr>
        <w:spacing w:after="221" w:line="259" w:lineRule="auto"/>
        <w:ind w:left="-5"/>
      </w:pPr>
      <w:r>
        <w:rPr>
          <w:rFonts w:ascii="Cambria" w:eastAsia="Cambria" w:hAnsi="Cambria" w:cs="Cambria"/>
          <w:b/>
          <w:color w:val="4F81BD"/>
          <w:sz w:val="26"/>
        </w:rPr>
        <w:t xml:space="preserve">Toivolan </w:t>
      </w:r>
      <w:proofErr w:type="gramStart"/>
      <w:r>
        <w:rPr>
          <w:rFonts w:ascii="Cambria" w:eastAsia="Cambria" w:hAnsi="Cambria" w:cs="Cambria"/>
          <w:b/>
          <w:color w:val="4F81BD"/>
          <w:sz w:val="26"/>
        </w:rPr>
        <w:t>Vesihuollon  osuuskunta</w:t>
      </w:r>
      <w:proofErr w:type="gramEnd"/>
      <w:r>
        <w:rPr>
          <w:rFonts w:ascii="Cambria" w:eastAsia="Cambria" w:hAnsi="Cambria" w:cs="Cambria"/>
          <w:b/>
          <w:color w:val="4F81BD"/>
          <w:sz w:val="26"/>
        </w:rPr>
        <w:t xml:space="preserve"> Y-tunnus: 1996792-4 </w:t>
      </w:r>
    </w:p>
    <w:p w:rsidR="00986ED4" w:rsidRDefault="00D500FF">
      <w:pPr>
        <w:spacing w:after="0" w:line="259" w:lineRule="auto"/>
        <w:ind w:left="-5"/>
      </w:pPr>
      <w:r>
        <w:rPr>
          <w:rFonts w:ascii="Cambria" w:eastAsia="Cambria" w:hAnsi="Cambria" w:cs="Cambria"/>
          <w:b/>
          <w:color w:val="4F81BD"/>
          <w:sz w:val="26"/>
        </w:rPr>
        <w:t xml:space="preserve">Toimintakertomus tilikaudelta 1.1. – 31.12.2019 </w:t>
      </w:r>
    </w:p>
    <w:p w:rsidR="00986ED4" w:rsidRDefault="00D500FF">
      <w:pPr>
        <w:spacing w:after="218" w:line="259" w:lineRule="auto"/>
        <w:ind w:left="0" w:firstLine="0"/>
      </w:pPr>
      <w:r>
        <w:t xml:space="preserve"> </w:t>
      </w:r>
    </w:p>
    <w:p w:rsidR="00986ED4" w:rsidRDefault="00D500FF">
      <w:pPr>
        <w:pStyle w:val="Otsikko1"/>
        <w:ind w:left="-5"/>
      </w:pPr>
      <w:r>
        <w:t xml:space="preserve">Yleistä vesiosuuskunnasta </w:t>
      </w:r>
    </w:p>
    <w:p w:rsidR="00986ED4" w:rsidRDefault="00D500FF">
      <w:pPr>
        <w:ind w:left="-5"/>
      </w:pPr>
      <w:r>
        <w:t xml:space="preserve">Toivolan Vesihuollon osuuskunnan </w:t>
      </w:r>
      <w:r>
        <w:t>toimialana on rakentaa, ylläpitää ja hoitaa vesi- ja viemärilaitosta ja tarjota vesihuoltopalveluja pääasiassa jäsenille. Osuuskunta voi tarjota vesihuoltopalveluja myös muille vesihuoltolaitoksille. Vihantasalmen ja Toivolan alueiden vesihuollon turvaamis</w:t>
      </w:r>
      <w:r>
        <w:t xml:space="preserve">eksi perustettiin Toivolan Vesihuollon osuuskunta 24.4.2006.   </w:t>
      </w:r>
    </w:p>
    <w:p w:rsidR="00986ED4" w:rsidRDefault="00D500FF">
      <w:pPr>
        <w:ind w:left="-5"/>
      </w:pPr>
      <w:r>
        <w:t xml:space="preserve">Osuuskunnalla oli tilikauden lopussa 99 jäsentä. </w:t>
      </w:r>
      <w:r>
        <w:t>Osuusmaksun suuruus on 100 €.</w:t>
      </w:r>
      <w:r>
        <w:t xml:space="preserve"> </w:t>
      </w:r>
    </w:p>
    <w:p w:rsidR="00986ED4" w:rsidRDefault="00D500FF">
      <w:pPr>
        <w:spacing w:after="218" w:line="259" w:lineRule="auto"/>
        <w:ind w:left="0" w:firstLine="0"/>
      </w:pPr>
      <w:r>
        <w:t xml:space="preserve"> </w:t>
      </w:r>
    </w:p>
    <w:p w:rsidR="00986ED4" w:rsidRDefault="00D500FF">
      <w:pPr>
        <w:pStyle w:val="Otsikko1"/>
        <w:ind w:left="-5"/>
      </w:pPr>
      <w:r>
        <w:t xml:space="preserve">Osuuskuntakokous 2019 </w:t>
      </w:r>
    </w:p>
    <w:p w:rsidR="00986ED4" w:rsidRDefault="00D500FF">
      <w:pPr>
        <w:spacing w:after="11"/>
        <w:ind w:left="-5"/>
      </w:pPr>
      <w:r>
        <w:t>Osuuskunnan sääntömääräinen vuosikokous pidettiin sunnuntaina 26.5.2019 klo 13:00, Toiv</w:t>
      </w:r>
      <w:r>
        <w:t xml:space="preserve">olan </w:t>
      </w:r>
    </w:p>
    <w:p w:rsidR="00986ED4" w:rsidRDefault="00D500FF">
      <w:pPr>
        <w:ind w:left="-5"/>
      </w:pPr>
      <w:r>
        <w:t>Maamiesseuran talolla. Kokouksessa vahvistettiin tilinpäätös vuodelta 2018. Tilinpäätös osoitti alijäämää 25 145,78 euroa. Osuuskuntakokous hyväksyi hallituksen esityksen tilikauden 1.1.-31.12.2018 tappion kirjaamiseksi edellisten tilikausien voitto/</w:t>
      </w:r>
      <w:r>
        <w:t xml:space="preserve">tappio tilille. Osuuskuntakokous myönsi yksimielisesti vastuuvapauden tilivelvollisille vuodelta 2018. </w:t>
      </w:r>
    </w:p>
    <w:p w:rsidR="00986ED4" w:rsidRDefault="00D500FF">
      <w:pPr>
        <w:ind w:left="-5"/>
      </w:pPr>
      <w:bookmarkStart w:id="0" w:name="_GoBack"/>
      <w:bookmarkEnd w:id="0"/>
      <w:r>
        <w:t>Vuodelle 2019 rahastomaksun suuruudeksi määrättiin 165 euroa. Vuosittain kerätty rahastomaksu lisätään myös jälkiliittyjien liittymiskustannuksiin ns. rakentamisrahasto-osuuteen. Vuoden 2019 rahastomaksujen eräpäivät olivat heinäkuussa ja eloku</w:t>
      </w:r>
      <w:r>
        <w:t xml:space="preserve">ussa. Osuuskuntakokous valtuutti hallituksen päättämään erääntymispäivän tarkemmin. </w:t>
      </w:r>
    </w:p>
    <w:p w:rsidR="00986ED4" w:rsidRDefault="00D500FF">
      <w:pPr>
        <w:ind w:left="-5"/>
      </w:pPr>
      <w:r>
        <w:t xml:space="preserve">Osuuskuntakokous päätti myös </w:t>
      </w:r>
      <w:proofErr w:type="spellStart"/>
      <w:r>
        <w:t>Ollikanhiekan</w:t>
      </w:r>
      <w:proofErr w:type="spellEnd"/>
      <w:r>
        <w:t xml:space="preserve"> alueen vesihuollon toteutuksesta: </w:t>
      </w:r>
    </w:p>
    <w:p w:rsidR="00986ED4" w:rsidRDefault="00D500FF">
      <w:pPr>
        <w:ind w:left="-5"/>
      </w:pPr>
      <w:r>
        <w:t xml:space="preserve">Ote vuosikokous pöytäkirja 2019: </w:t>
      </w:r>
    </w:p>
    <w:p w:rsidR="00986ED4" w:rsidRDefault="00D500FF">
      <w:pPr>
        <w:tabs>
          <w:tab w:val="center" w:pos="3035"/>
        </w:tabs>
        <w:ind w:left="-15" w:firstLine="0"/>
      </w:pPr>
      <w:r>
        <w:t xml:space="preserve">12§ </w:t>
      </w:r>
      <w:r>
        <w:tab/>
        <w:t xml:space="preserve">Hallituksen esitykset vuosikokoukselle: </w:t>
      </w:r>
    </w:p>
    <w:p w:rsidR="00986ED4" w:rsidRDefault="00D500FF">
      <w:pPr>
        <w:ind w:left="-5"/>
      </w:pPr>
      <w:r>
        <w:t>Talousarvio j</w:t>
      </w:r>
      <w:r>
        <w:t xml:space="preserve">a toimintasuunnitelma vuodelle 2019. Talousarvion osalta tarkistetaan vesilaitoksen muuttuneiden taksojen vaikutus menopuolelle. Osuuskuntakokous kirjaa talousarvion tiedokseen. </w:t>
      </w:r>
      <w:r>
        <w:tab/>
        <w:t xml:space="preserve"> </w:t>
      </w:r>
    </w:p>
    <w:p w:rsidR="00986ED4" w:rsidRDefault="00D500FF">
      <w:pPr>
        <w:ind w:left="-5"/>
      </w:pPr>
      <w:r>
        <w:t>Päätettiin, että arvonkorotusrahastoa kartutetaan vuonna 2019, 165 eurolla/</w:t>
      </w:r>
      <w:r>
        <w:t xml:space="preserve">kiinteistö. Maksun ajankohta on heinä- elokuu 2019. Maksun voi suorittaa yhdessä tai kahdessa erässä. Hallitus voi päättää erääntymispäivän tarkemmin. </w:t>
      </w:r>
    </w:p>
    <w:p w:rsidR="00986ED4" w:rsidRDefault="00D500FF">
      <w:pPr>
        <w:spacing w:after="218" w:line="259" w:lineRule="auto"/>
        <w:ind w:left="0" w:firstLine="0"/>
      </w:pPr>
      <w:r>
        <w:t xml:space="preserve"> </w:t>
      </w:r>
    </w:p>
    <w:p w:rsidR="00986ED4" w:rsidRDefault="00D500FF">
      <w:pPr>
        <w:spacing w:after="0" w:line="259" w:lineRule="auto"/>
        <w:ind w:left="0" w:firstLine="0"/>
      </w:pPr>
      <w:r>
        <w:t xml:space="preserve"> </w:t>
      </w:r>
    </w:p>
    <w:p w:rsidR="00986ED4" w:rsidRDefault="00D500FF">
      <w:pPr>
        <w:ind w:left="-5"/>
      </w:pPr>
      <w:r>
        <w:t xml:space="preserve">Hallitus esittää osuuskuntakokoukselle, että osuuskunta voi rakennuttaa </w:t>
      </w:r>
      <w:proofErr w:type="spellStart"/>
      <w:r>
        <w:t>Ollikanhiekan</w:t>
      </w:r>
      <w:proofErr w:type="spellEnd"/>
      <w:r>
        <w:t xml:space="preserve"> alueen vesihuo</w:t>
      </w:r>
      <w:r>
        <w:t xml:space="preserve">llon. Kiinteistöjen omistajat alueelta vastaavat rakentamiskustannuksista ja vähimmäislaskutus liittymästä on, osuuskunnan voimassa olevan liittymismaksun suuruinen.  </w:t>
      </w:r>
    </w:p>
    <w:p w:rsidR="00986ED4" w:rsidRDefault="00D500FF">
      <w:pPr>
        <w:ind w:left="-5"/>
      </w:pPr>
      <w:r>
        <w:t xml:space="preserve">Osuuskunnan hallitus esittää, että mikäli hankkeen kustannukset ylittävät osuuskunnan voimassa olevan liittymismaksun, niin alueen liittyneitä kiinteistöjä hyvitetään myöhemmin alueella verkostoon liittyvien </w:t>
      </w:r>
      <w:r>
        <w:lastRenderedPageBreak/>
        <w:t>kiinteistöjen liittymismaksujen ylijäämällä, nii</w:t>
      </w:r>
      <w:r>
        <w:t xml:space="preserve">n kauan kunnes kaikkien alueen kiinteistöjen liittymismaksusuoritukset ovat yhtä suuret osuuskunnan liittymismaksun kanssa. </w:t>
      </w:r>
    </w:p>
    <w:p w:rsidR="00986ED4" w:rsidRDefault="00D500FF">
      <w:pPr>
        <w:ind w:left="-5"/>
      </w:pPr>
      <w:r>
        <w:t xml:space="preserve">Osuuskuntakokous päätti valtuuttaa hallituksen toteuttamaan </w:t>
      </w:r>
      <w:proofErr w:type="spellStart"/>
      <w:r>
        <w:t>Ollikanhiekan</w:t>
      </w:r>
      <w:proofErr w:type="spellEnd"/>
      <w:r>
        <w:t xml:space="preserve"> vesihuollon. </w:t>
      </w:r>
    </w:p>
    <w:p w:rsidR="00986ED4" w:rsidRDefault="00D500FF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986ED4" w:rsidRDefault="00D500FF">
      <w:pPr>
        <w:pStyle w:val="Otsikko1"/>
        <w:ind w:left="-5"/>
      </w:pPr>
      <w:r>
        <w:t xml:space="preserve">Toiminta-alue </w:t>
      </w:r>
    </w:p>
    <w:p w:rsidR="00986ED4" w:rsidRDefault="00D500FF">
      <w:pPr>
        <w:ind w:left="-5"/>
      </w:pPr>
      <w:r>
        <w:t>Osuuskunnalla ei ole vahvi</w:t>
      </w:r>
      <w:r>
        <w:t xml:space="preserve">stettua toiminta-aluetta. Toiminta-alueen vahvistamistilanne ei ole edennyt kunnassa. </w:t>
      </w:r>
    </w:p>
    <w:p w:rsidR="00986ED4" w:rsidRDefault="00D500FF">
      <w:pPr>
        <w:spacing w:after="218" w:line="259" w:lineRule="auto"/>
        <w:ind w:left="0" w:firstLine="0"/>
      </w:pPr>
      <w:r>
        <w:t xml:space="preserve"> </w:t>
      </w:r>
    </w:p>
    <w:p w:rsidR="00986ED4" w:rsidRDefault="00D500FF">
      <w:pPr>
        <w:pStyle w:val="Otsikko1"/>
        <w:ind w:left="-5"/>
      </w:pPr>
      <w:r>
        <w:t xml:space="preserve">Talous 2019 </w:t>
      </w:r>
    </w:p>
    <w:p w:rsidR="00986ED4" w:rsidRDefault="00D500FF">
      <w:pPr>
        <w:ind w:left="-5"/>
      </w:pPr>
      <w:r>
        <w:t xml:space="preserve">Vesihuollon tilikauden 2019 tuotot olivat 35 227,14 </w:t>
      </w:r>
      <w:r>
        <w:t xml:space="preserve">€ </w:t>
      </w:r>
      <w:proofErr w:type="gramStart"/>
      <w:r>
        <w:t>(</w:t>
      </w:r>
      <w:r>
        <w:t xml:space="preserve"> 37</w:t>
      </w:r>
      <w:proofErr w:type="gramEnd"/>
      <w:r>
        <w:t xml:space="preserve"> 772,46 </w:t>
      </w:r>
      <w:r>
        <w:t xml:space="preserve">€ 2018). </w:t>
      </w:r>
      <w:r>
        <w:t xml:space="preserve">Tilikauden materiaali- ja hankinta kulut olivat -15 475,53 </w:t>
      </w:r>
      <w:r>
        <w:t>€ (</w:t>
      </w:r>
      <w:r>
        <w:t xml:space="preserve">-20 840,61 </w:t>
      </w:r>
      <w:proofErr w:type="gramStart"/>
      <w:r>
        <w:t xml:space="preserve">€ </w:t>
      </w:r>
      <w:r>
        <w:t xml:space="preserve"> v.</w:t>
      </w:r>
      <w:proofErr w:type="gramEnd"/>
      <w:r>
        <w:t xml:space="preserve"> </w:t>
      </w:r>
      <w:r>
        <w:t xml:space="preserve">2018), liiketoiminnan muut kulut olivat -13 887,52 </w:t>
      </w:r>
      <w:r>
        <w:t>€</w:t>
      </w:r>
      <w:r>
        <w:t xml:space="preserve"> (-13 947,93 </w:t>
      </w:r>
      <w:r>
        <w:t>€</w:t>
      </w:r>
      <w:r>
        <w:t xml:space="preserve">  v. 2018). Suunnitelman mukaiset poistot olivat -25 278,61 </w:t>
      </w:r>
      <w:r>
        <w:t>€</w:t>
      </w:r>
      <w:r>
        <w:t xml:space="preserve"> (-25 127,00 </w:t>
      </w:r>
      <w:r>
        <w:t xml:space="preserve">€ </w:t>
      </w:r>
      <w:r>
        <w:t xml:space="preserve">v.2018), sekä korko ja muut rahoitustuotot ja -kulut </w:t>
      </w:r>
      <w:r>
        <w:rPr>
          <w:rFonts w:ascii="Arial" w:eastAsia="Arial" w:hAnsi="Arial" w:cs="Arial"/>
          <w:sz w:val="18"/>
        </w:rPr>
        <w:t>55,70 € (</w:t>
      </w:r>
      <w:r>
        <w:t xml:space="preserve">-262,70 </w:t>
      </w:r>
      <w:proofErr w:type="gramStart"/>
      <w:r>
        <w:t xml:space="preserve">€ </w:t>
      </w:r>
      <w:r>
        <w:t xml:space="preserve"> v.</w:t>
      </w:r>
      <w:proofErr w:type="gramEnd"/>
      <w:r>
        <w:t xml:space="preserve"> 2018). Tilikauden tulos on tappiolline</w:t>
      </w:r>
      <w:r>
        <w:t xml:space="preserve">n </w:t>
      </w:r>
      <w:r>
        <w:rPr>
          <w:rFonts w:ascii="Arial" w:eastAsia="Arial" w:hAnsi="Arial" w:cs="Arial"/>
          <w:sz w:val="18"/>
        </w:rPr>
        <w:t>21 618,82 € (</w:t>
      </w:r>
      <w:r>
        <w:t xml:space="preserve">25 145,78 </w:t>
      </w:r>
      <w:proofErr w:type="gramStart"/>
      <w:r>
        <w:t xml:space="preserve">€ </w:t>
      </w:r>
      <w:r>
        <w:t xml:space="preserve"> v.</w:t>
      </w:r>
      <w:proofErr w:type="gramEnd"/>
      <w:r>
        <w:t xml:space="preserve"> 2018). Hallitus esittää, että osuuskunnan tulos siirretään voitto/tappio tilille.  </w:t>
      </w:r>
    </w:p>
    <w:p w:rsidR="00986ED4" w:rsidRDefault="00D500FF">
      <w:pPr>
        <w:spacing w:after="218" w:line="259" w:lineRule="auto"/>
        <w:ind w:left="0" w:firstLine="0"/>
      </w:pPr>
      <w:r>
        <w:t xml:space="preserve"> </w:t>
      </w:r>
    </w:p>
    <w:p w:rsidR="00986ED4" w:rsidRDefault="00D500FF">
      <w:pPr>
        <w:spacing w:after="218" w:line="259" w:lineRule="auto"/>
        <w:ind w:left="-5"/>
      </w:pPr>
      <w:r>
        <w:rPr>
          <w:b/>
        </w:rPr>
        <w:t xml:space="preserve">Kulutustiedot </w:t>
      </w:r>
    </w:p>
    <w:p w:rsidR="00986ED4" w:rsidRDefault="00D500FF">
      <w:pPr>
        <w:ind w:left="-5"/>
      </w:pPr>
      <w:r>
        <w:t xml:space="preserve">Vuonna 2019 osuuskunta laskutti vettä </w:t>
      </w:r>
      <w:r>
        <w:rPr>
          <w:rFonts w:ascii="Arial" w:eastAsia="Arial" w:hAnsi="Arial" w:cs="Arial"/>
          <w:sz w:val="18"/>
        </w:rPr>
        <w:t xml:space="preserve">5 734,71 </w:t>
      </w:r>
      <w:r>
        <w:t>€ (</w:t>
      </w:r>
      <w:r>
        <w:t>2 838 m</w:t>
      </w:r>
      <w:proofErr w:type="gramStart"/>
      <w:r>
        <w:rPr>
          <w:vertAlign w:val="superscript"/>
        </w:rPr>
        <w:t>3</w:t>
      </w:r>
      <w:r>
        <w:t xml:space="preserve"> )</w:t>
      </w:r>
      <w:proofErr w:type="gramEnd"/>
      <w:r>
        <w:t xml:space="preserve"> ja jätevettä </w:t>
      </w:r>
      <w:r>
        <w:rPr>
          <w:rFonts w:ascii="Arial" w:eastAsia="Arial" w:hAnsi="Arial" w:cs="Arial"/>
          <w:sz w:val="18"/>
        </w:rPr>
        <w:t xml:space="preserve">9 992,43 </w:t>
      </w:r>
      <w:r>
        <w:t>€ (</w:t>
      </w:r>
      <w:r>
        <w:t>3 213 m</w:t>
      </w:r>
      <w:r>
        <w:rPr>
          <w:vertAlign w:val="superscript"/>
        </w:rPr>
        <w:t>3</w:t>
      </w:r>
      <w:r>
        <w:t xml:space="preserve">).   </w:t>
      </w:r>
    </w:p>
    <w:p w:rsidR="00986ED4" w:rsidRDefault="00D500FF">
      <w:pPr>
        <w:spacing w:after="218" w:line="259" w:lineRule="auto"/>
        <w:ind w:left="0" w:firstLine="0"/>
      </w:pPr>
      <w:r>
        <w:t xml:space="preserve"> </w:t>
      </w:r>
    </w:p>
    <w:p w:rsidR="00986ED4" w:rsidRDefault="00D500FF">
      <w:pPr>
        <w:pStyle w:val="Otsikko1"/>
        <w:ind w:left="-5"/>
      </w:pPr>
      <w:r>
        <w:t xml:space="preserve">Taksat </w:t>
      </w:r>
    </w:p>
    <w:p w:rsidR="00986ED4" w:rsidRDefault="00D500FF">
      <w:pPr>
        <w:spacing w:after="0"/>
        <w:ind w:left="-5"/>
      </w:pPr>
      <w:r>
        <w:t xml:space="preserve">Vuonna </w:t>
      </w:r>
      <w:proofErr w:type="gramStart"/>
      <w:r>
        <w:t>2019  maksut</w:t>
      </w:r>
      <w:proofErr w:type="gramEnd"/>
      <w:r>
        <w:t xml:space="preserve"> olivat: </w:t>
      </w:r>
    </w:p>
    <w:p w:rsidR="00986ED4" w:rsidRDefault="00D500FF">
      <w:pPr>
        <w:spacing w:after="5" w:line="249" w:lineRule="auto"/>
        <w:ind w:left="-5" w:right="2864"/>
      </w:pPr>
      <w:r>
        <w:t>Perusmaksu: 200 €/ vuosi/ jäsen tai liittynyt kiinteistö (alv 0%)</w:t>
      </w:r>
      <w:r>
        <w:t xml:space="preserve"> </w:t>
      </w:r>
      <w:r>
        <w:t>Käyttömaksu puhdasvesi: 2,02 €/m3 alv 0% / 2,50 €/m3 sis. alv 24%.</w:t>
      </w:r>
      <w:r>
        <w:t xml:space="preserve"> </w:t>
      </w:r>
    </w:p>
    <w:p w:rsidR="00986ED4" w:rsidRDefault="00D500FF">
      <w:pPr>
        <w:spacing w:after="0" w:line="259" w:lineRule="auto"/>
        <w:ind w:left="0" w:firstLine="0"/>
      </w:pPr>
      <w:r>
        <w:t xml:space="preserve"> </w:t>
      </w:r>
    </w:p>
    <w:p w:rsidR="00986ED4" w:rsidRDefault="00D500FF">
      <w:pPr>
        <w:spacing w:after="5" w:line="249" w:lineRule="auto"/>
        <w:ind w:left="-5"/>
      </w:pPr>
      <w:r>
        <w:t>Käyttömaksu jätevesi: 3,11 €/m3 alv 0% / 3,86 €/m3 sis. Alv 24%</w:t>
      </w:r>
      <w:r>
        <w:t xml:space="preserve"> </w:t>
      </w:r>
    </w:p>
    <w:p w:rsidR="00986ED4" w:rsidRDefault="00D500FF">
      <w:pPr>
        <w:spacing w:after="0" w:line="259" w:lineRule="auto"/>
        <w:ind w:left="0" w:firstLine="0"/>
      </w:pPr>
      <w:r>
        <w:t xml:space="preserve"> </w:t>
      </w:r>
    </w:p>
    <w:p w:rsidR="00986ED4" w:rsidRDefault="00D500FF">
      <w:pPr>
        <w:spacing w:after="0"/>
        <w:ind w:left="-5"/>
      </w:pPr>
      <w:r>
        <w:t xml:space="preserve">Käyttömaksut on sidottu </w:t>
      </w:r>
      <w:r>
        <w:t xml:space="preserve">kunnan vesilaitoksen kulloinkin voimassa olevaan taksaan siten, että osuuskunta lisää kunnan perimään taksaan 30%. Muuttuvista taksoista tiedotetaan jäseniä edelleen hallituksen tiedotteissa. </w:t>
      </w:r>
    </w:p>
    <w:p w:rsidR="00986ED4" w:rsidRDefault="00D500FF">
      <w:pPr>
        <w:spacing w:after="0"/>
        <w:ind w:left="-5"/>
      </w:pPr>
      <w:r>
        <w:t xml:space="preserve">Lisäksi käytössä oli seuraavat taksat: </w:t>
      </w:r>
    </w:p>
    <w:p w:rsidR="00986ED4" w:rsidRDefault="00D500FF">
      <w:pPr>
        <w:spacing w:after="5" w:line="249" w:lineRule="auto"/>
        <w:ind w:left="-5"/>
      </w:pPr>
      <w:r>
        <w:t>Ylimääräinen vesimittarin luenta 50€/kerta + alv + matkakulut.</w:t>
      </w:r>
      <w:r>
        <w:t xml:space="preserve"> </w:t>
      </w:r>
    </w:p>
    <w:p w:rsidR="00986ED4" w:rsidRDefault="00D500FF">
      <w:pPr>
        <w:spacing w:after="5" w:line="249" w:lineRule="auto"/>
        <w:ind w:left="-5"/>
      </w:pPr>
      <w:r>
        <w:t>Venttiilin avaaminen tai sulkeminen liittyjästä aiheutuvasta syystä 51,15€/kerta + alv + matkakulut.</w:t>
      </w:r>
      <w:r>
        <w:t xml:space="preserve"> </w:t>
      </w:r>
    </w:p>
    <w:p w:rsidR="00986ED4" w:rsidRDefault="00D500FF">
      <w:pPr>
        <w:spacing w:after="0" w:line="259" w:lineRule="auto"/>
        <w:ind w:left="0" w:firstLine="0"/>
      </w:pPr>
      <w:r>
        <w:t xml:space="preserve"> </w:t>
      </w:r>
    </w:p>
    <w:p w:rsidR="00986ED4" w:rsidRDefault="00D500FF">
      <w:pPr>
        <w:spacing w:after="0" w:line="259" w:lineRule="auto"/>
        <w:ind w:left="0" w:firstLine="0"/>
      </w:pPr>
      <w:r>
        <w:t xml:space="preserve"> </w:t>
      </w:r>
    </w:p>
    <w:p w:rsidR="00986ED4" w:rsidRDefault="00D500FF">
      <w:pPr>
        <w:pStyle w:val="Otsikko1"/>
        <w:spacing w:after="0"/>
        <w:ind w:left="-5"/>
      </w:pPr>
      <w:r>
        <w:t xml:space="preserve">Hallinto </w:t>
      </w:r>
    </w:p>
    <w:tbl>
      <w:tblPr>
        <w:tblStyle w:val="TableGrid"/>
        <w:tblW w:w="75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1306"/>
        <w:gridCol w:w="1011"/>
      </w:tblGrid>
      <w:tr w:rsidR="00986ED4">
        <w:trPr>
          <w:trHeight w:val="24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tabs>
                <w:tab w:val="center" w:pos="3144"/>
              </w:tabs>
              <w:spacing w:after="0" w:line="259" w:lineRule="auto"/>
              <w:ind w:left="0" w:firstLine="0"/>
            </w:pPr>
            <w:r>
              <w:t xml:space="preserve">Hallituksen kokoonpano </w:t>
            </w:r>
            <w:r>
              <w:tab/>
              <w:t xml:space="preserve"> 2019-2020: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986ED4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986ED4">
            <w:pPr>
              <w:spacing w:after="160" w:line="259" w:lineRule="auto"/>
              <w:ind w:left="0" w:firstLine="0"/>
            </w:pPr>
          </w:p>
        </w:tc>
      </w:tr>
      <w:tr w:rsidR="00986ED4">
        <w:trPr>
          <w:trHeight w:val="26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tabs>
                <w:tab w:val="center" w:pos="294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t xml:space="preserve">Christina Luhtala ja Matti Malkamäki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spacing w:after="0" w:line="259" w:lineRule="auto"/>
              <w:ind w:left="0" w:firstLine="0"/>
              <w:jc w:val="both"/>
            </w:pPr>
            <w:r>
              <w:t xml:space="preserve">2017-2020 </w:t>
            </w:r>
          </w:p>
        </w:tc>
      </w:tr>
      <w:tr w:rsidR="00986ED4">
        <w:trPr>
          <w:trHeight w:val="26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tabs>
                <w:tab w:val="center" w:pos="264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Edelman Pasi ja Pentti Mattila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spacing w:after="0" w:line="259" w:lineRule="auto"/>
              <w:ind w:left="0" w:firstLine="0"/>
              <w:jc w:val="both"/>
            </w:pPr>
            <w:r>
              <w:t xml:space="preserve">2018-2021 </w:t>
            </w:r>
          </w:p>
        </w:tc>
      </w:tr>
      <w:tr w:rsidR="00986ED4">
        <w:trPr>
          <w:trHeight w:val="24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tabs>
                <w:tab w:val="center" w:pos="2324"/>
                <w:tab w:val="center" w:pos="3913"/>
              </w:tabs>
              <w:spacing w:after="0" w:line="259" w:lineRule="auto"/>
              <w:ind w:left="0" w:firstLine="0"/>
            </w:pPr>
            <w:r>
              <w:lastRenderedPageBreak/>
              <w:tab/>
            </w:r>
            <w:r>
              <w:t xml:space="preserve">Vesa Jähi ja Jussi Lehto </w:t>
            </w:r>
            <w: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6ED4" w:rsidRDefault="00D500FF">
            <w:pPr>
              <w:spacing w:after="0" w:line="259" w:lineRule="auto"/>
              <w:ind w:left="0" w:firstLine="0"/>
              <w:jc w:val="both"/>
            </w:pPr>
            <w:r>
              <w:t xml:space="preserve">2019-2022 </w:t>
            </w:r>
          </w:p>
        </w:tc>
      </w:tr>
    </w:tbl>
    <w:p w:rsidR="00986ED4" w:rsidRDefault="00D500FF">
      <w:pPr>
        <w:spacing w:after="0" w:line="259" w:lineRule="auto"/>
        <w:ind w:left="0" w:firstLine="0"/>
      </w:pPr>
      <w:r>
        <w:t xml:space="preserve"> </w:t>
      </w:r>
    </w:p>
    <w:p w:rsidR="00986ED4" w:rsidRDefault="00D500FF">
      <w:pPr>
        <w:spacing w:after="0"/>
        <w:ind w:left="-5"/>
      </w:pPr>
      <w:r>
        <w:t>Vesi-</w:t>
      </w:r>
      <w:r>
        <w:t xml:space="preserve">isännöitsijä: MJK Vesitekniikka Oy / Martti Kääriäinen </w:t>
      </w:r>
    </w:p>
    <w:p w:rsidR="00986ED4" w:rsidRDefault="00D500FF">
      <w:pPr>
        <w:spacing w:after="0"/>
        <w:ind w:left="-5"/>
      </w:pPr>
      <w:r>
        <w:t xml:space="preserve">Kirjanpitäjä ja laskutus: </w:t>
      </w:r>
      <w:proofErr w:type="spellStart"/>
      <w:r>
        <w:t>Laskentalaitinen</w:t>
      </w:r>
      <w:proofErr w:type="spellEnd"/>
      <w:r>
        <w:t xml:space="preserve"> Oy / Jaana Laitinen </w:t>
      </w:r>
    </w:p>
    <w:p w:rsidR="00986ED4" w:rsidRDefault="00D500FF">
      <w:pPr>
        <w:spacing w:after="0"/>
        <w:ind w:left="-5"/>
      </w:pPr>
      <w:r>
        <w:t xml:space="preserve">Tilintarkastaja: Mikkelin Tilintarkastus Avoinyhtiö/ Mika Mikkonen </w:t>
      </w:r>
    </w:p>
    <w:p w:rsidR="00986ED4" w:rsidRDefault="00D500FF">
      <w:pPr>
        <w:spacing w:after="0" w:line="259" w:lineRule="auto"/>
        <w:ind w:left="0" w:firstLine="0"/>
      </w:pPr>
      <w:r>
        <w:t xml:space="preserve"> </w:t>
      </w:r>
    </w:p>
    <w:p w:rsidR="00986ED4" w:rsidRDefault="00D500FF">
      <w:pPr>
        <w:spacing w:after="0" w:line="259" w:lineRule="auto"/>
        <w:ind w:left="0" w:firstLine="0"/>
      </w:pPr>
      <w:r>
        <w:t xml:space="preserve"> </w:t>
      </w:r>
    </w:p>
    <w:p w:rsidR="00986ED4" w:rsidRDefault="00D500FF">
      <w:pPr>
        <w:pStyle w:val="Otsikko1"/>
        <w:ind w:left="-5"/>
      </w:pPr>
      <w:r>
        <w:t xml:space="preserve">Tiedotustoiminta </w:t>
      </w:r>
    </w:p>
    <w:p w:rsidR="00986ED4" w:rsidRDefault="00D500FF">
      <w:pPr>
        <w:ind w:left="-5"/>
      </w:pPr>
      <w:r>
        <w:t xml:space="preserve">Osuuskunnalla on omat kotisivut. Osuuskunta lähettää edelleen kirjallisia tiedotteita ja julkaisee tiedotteet myös osuuskunnan kotisivuilla </w:t>
      </w:r>
      <w:hyperlink r:id="rId4">
        <w:r>
          <w:rPr>
            <w:color w:val="0000FF"/>
            <w:u w:val="single" w:color="0000FF"/>
          </w:rPr>
          <w:t>http://www.toivolanvesihuolto.fi</w:t>
        </w:r>
      </w:hyperlink>
      <w:hyperlink r:id="rId5">
        <w:r>
          <w:t xml:space="preserve"> </w:t>
        </w:r>
      </w:hyperlink>
    </w:p>
    <w:p w:rsidR="00986ED4" w:rsidRDefault="00D500FF">
      <w:pPr>
        <w:spacing w:after="218" w:line="259" w:lineRule="auto"/>
        <w:ind w:left="0" w:firstLine="0"/>
      </w:pPr>
      <w:r>
        <w:t xml:space="preserve"> </w:t>
      </w:r>
    </w:p>
    <w:p w:rsidR="00986ED4" w:rsidRDefault="00D500FF">
      <w:pPr>
        <w:pStyle w:val="Otsikko1"/>
        <w:ind w:left="-5"/>
      </w:pPr>
      <w:r>
        <w:t xml:space="preserve">Toimintasuunnitelma vuodelle 2020 </w:t>
      </w:r>
    </w:p>
    <w:p w:rsidR="00986ED4" w:rsidRDefault="00D500FF">
      <w:pPr>
        <w:ind w:left="-5"/>
      </w:pPr>
      <w:r>
        <w:t xml:space="preserve">Osuuskunta toimittaa edelleen hyvälaatuista vettä asiakkailleen ja huolehtii vesilaitoksesta.  </w:t>
      </w:r>
    </w:p>
    <w:p w:rsidR="00986ED4" w:rsidRDefault="00D500FF">
      <w:pPr>
        <w:spacing w:after="218" w:line="259" w:lineRule="auto"/>
        <w:ind w:left="0" w:firstLine="0"/>
      </w:pPr>
      <w:r>
        <w:t xml:space="preserve"> </w:t>
      </w:r>
    </w:p>
    <w:p w:rsidR="00986ED4" w:rsidRDefault="00D500FF">
      <w:pPr>
        <w:ind w:left="-5"/>
      </w:pPr>
      <w:r>
        <w:t xml:space="preserve">31.12.2019 </w:t>
      </w:r>
    </w:p>
    <w:p w:rsidR="00986ED4" w:rsidRDefault="00D500FF">
      <w:pPr>
        <w:ind w:left="-5"/>
      </w:pPr>
      <w:r>
        <w:t xml:space="preserve">Toivolan Vesihuollon osuuskunnan hallitus </w:t>
      </w:r>
    </w:p>
    <w:p w:rsidR="00986ED4" w:rsidRDefault="00D500FF">
      <w:pPr>
        <w:spacing w:after="0" w:line="259" w:lineRule="auto"/>
        <w:ind w:left="0" w:firstLine="0"/>
      </w:pPr>
      <w:r>
        <w:t xml:space="preserve"> </w:t>
      </w:r>
    </w:p>
    <w:sectPr w:rsidR="00986ED4">
      <w:pgSz w:w="11906" w:h="16838"/>
      <w:pgMar w:top="1459" w:right="1146" w:bottom="14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D4"/>
    <w:rsid w:val="00986ED4"/>
    <w:rsid w:val="00C31907"/>
    <w:rsid w:val="00D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517A"/>
  <w15:docId w15:val="{F8600523-4E6D-44AC-B1E3-D9DCF813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8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ivolanvesihuolto.fi/" TargetMode="External"/><Relationship Id="rId4" Type="http://schemas.openxmlformats.org/officeDocument/2006/relationships/hyperlink" Target="http://www.toivolanvesihuolt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552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Vesa Jähi</cp:lastModifiedBy>
  <cp:revision>2</cp:revision>
  <dcterms:created xsi:type="dcterms:W3CDTF">2020-07-23T09:09:00Z</dcterms:created>
  <dcterms:modified xsi:type="dcterms:W3CDTF">2020-07-23T09:09:00Z</dcterms:modified>
</cp:coreProperties>
</file>